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8F" w:rsidRPr="007D1A8F" w:rsidRDefault="007D1A8F" w:rsidP="007D1A8F">
      <w:pPr>
        <w:pStyle w:val="Tytu"/>
      </w:pPr>
      <w:r w:rsidRPr="007D1A8F">
        <w:t>Regulamin konkursu „Europe Beyond Access”</w:t>
      </w:r>
    </w:p>
    <w:p w:rsidR="007D1A8F" w:rsidRPr="007D1A8F" w:rsidRDefault="007D1A8F" w:rsidP="007D1A8F">
      <w:pPr>
        <w:pStyle w:val="Nagwek1"/>
      </w:pPr>
      <w:r w:rsidRPr="007D1A8F">
        <w:t>Organizatorzy:</w:t>
      </w:r>
    </w:p>
    <w:p w:rsidR="007D1A8F" w:rsidRPr="007D1A8F" w:rsidRDefault="007D1A8F" w:rsidP="007D1A8F">
      <w:pPr>
        <w:pStyle w:val="Akapitzlist"/>
        <w:numPr>
          <w:ilvl w:val="0"/>
          <w:numId w:val="1"/>
        </w:numPr>
      </w:pPr>
      <w:r w:rsidRPr="007D1A8F">
        <w:t>Zachęta –Narodowa Galeria Sztuki z siedzibą w Warszawie, pl. Małachowskiego 3, 00-916 Warszawa, wpisana do Rejestru Instytucji Kultury prowadzonego przez Ministra Kultury, Dziedzictwa Narodowego i Sportu pod numerem RNIK 34/92, NIP 526-025-12-10, REGON 000275949</w:t>
      </w:r>
    </w:p>
    <w:p w:rsidR="007D1A8F" w:rsidRPr="007D1A8F" w:rsidRDefault="007D1A8F" w:rsidP="007D1A8F">
      <w:pPr>
        <w:pStyle w:val="Akapitzlist"/>
        <w:numPr>
          <w:ilvl w:val="0"/>
          <w:numId w:val="1"/>
        </w:numPr>
      </w:pPr>
      <w:r w:rsidRPr="007D1A8F">
        <w:t>Fundacja British Council z siedzibą w Warszawie, ul. Koszykowa 54, 00-675 Warszawa, akta rejestrowe przechowywane są w Sądzie Rejonowym dla m. st. Warszawy w Warszawie, XII Wydział Gospodarczy Krajowego Rejestru Sądowego pod numerem KRS 0000449621, NIP: 7010369489, REGON: 146529782</w:t>
      </w:r>
    </w:p>
    <w:p w:rsidR="007D1A8F" w:rsidRDefault="007D1A8F" w:rsidP="007D1A8F">
      <w:pPr>
        <w:pStyle w:val="Nagwek1"/>
      </w:pPr>
      <w:r>
        <w:t>Charakter konkursu i cel</w:t>
      </w:r>
    </w:p>
    <w:p w:rsidR="007D1A8F" w:rsidRPr="007D1A8F" w:rsidRDefault="007D1A8F" w:rsidP="007D1A8F">
      <w:pPr>
        <w:pStyle w:val="Akapitzlist"/>
        <w:numPr>
          <w:ilvl w:val="0"/>
          <w:numId w:val="2"/>
        </w:numPr>
      </w:pPr>
      <w:r w:rsidRPr="007D1A8F">
        <w:t>Konkurs ma charakter otwarty. Kierowany jest do artystów i artystek z niepełnosprawnością, mieszkających w Polsce, zwanych dalej „Autorami”, bez względu na wiek, wykształcenie, obywatelstwo.</w:t>
      </w:r>
    </w:p>
    <w:p w:rsidR="007D1A8F" w:rsidRPr="007D1A8F" w:rsidRDefault="007D1A8F" w:rsidP="007D1A8F">
      <w:pPr>
        <w:pStyle w:val="Akapitzlist"/>
        <w:numPr>
          <w:ilvl w:val="0"/>
          <w:numId w:val="2"/>
        </w:numPr>
      </w:pPr>
      <w:r w:rsidRPr="007D1A8F">
        <w:t xml:space="preserve">Konkurs </w:t>
      </w:r>
      <w:proofErr w:type="spellStart"/>
      <w:r w:rsidRPr="007D1A8F">
        <w:t>będzie</w:t>
      </w:r>
      <w:proofErr w:type="spellEnd"/>
      <w:r w:rsidRPr="007D1A8F">
        <w:t xml:space="preserve"> zorganizowany i przeprowadzony przez Organizatorów na zasadach </w:t>
      </w:r>
      <w:proofErr w:type="spellStart"/>
      <w:r w:rsidRPr="007D1A8F">
        <w:t>określonych</w:t>
      </w:r>
      <w:proofErr w:type="spellEnd"/>
      <w:r w:rsidRPr="007D1A8F">
        <w:t xml:space="preserve"> w Regulaminie.</w:t>
      </w:r>
    </w:p>
    <w:p w:rsidR="007D1A8F" w:rsidRPr="007D1A8F" w:rsidRDefault="007D1A8F" w:rsidP="007D1A8F">
      <w:pPr>
        <w:pStyle w:val="Akapitzlist"/>
        <w:numPr>
          <w:ilvl w:val="0"/>
          <w:numId w:val="2"/>
        </w:numPr>
      </w:pPr>
      <w:r w:rsidRPr="007D1A8F">
        <w:t xml:space="preserve">Celem konkursu jest wyłonienie i nagrodzenie trzech Autorów projektów i prac z obszaru szeroko rozumianych sztuk wizualnych, których twórczość mieści się w założeniach statutowych Zachęty a przedstawienie projektu, realizacja pracy lub udział w wystawie nie był do tej pory możliwy z uwagi na bariery komunikacyjne, bądź inne wynikające z niepełnosprawności. </w:t>
      </w:r>
    </w:p>
    <w:p w:rsidR="007D1A8F" w:rsidRDefault="007D1A8F" w:rsidP="007D1A8F">
      <w:pPr>
        <w:pStyle w:val="Nagwek1"/>
      </w:pPr>
      <w:r>
        <w:t xml:space="preserve">Zgłoszenia </w:t>
      </w:r>
    </w:p>
    <w:p w:rsidR="007D1A8F" w:rsidRPr="007D1A8F" w:rsidRDefault="007D1A8F" w:rsidP="007D1A8F">
      <w:pPr>
        <w:pStyle w:val="Akapitzlist"/>
        <w:numPr>
          <w:ilvl w:val="0"/>
          <w:numId w:val="6"/>
        </w:numPr>
      </w:pPr>
      <w:r w:rsidRPr="007D1A8F">
        <w:t>Udział w konkursie zakłada przesłanie projektu lub wizerunku pracy (reprezentacja pracy malarskiej, rysunkowej, graficznej, rzeźbiarskiej, stopklatka pracy wideo etc.), zwanej dalej „Dziełem” na adres mailowy dostepnosc@zacheta.art.pl najpóźniej do dnia 28 lutego 2021 roku, do godz. 23:59 (CEST).</w:t>
      </w:r>
    </w:p>
    <w:p w:rsidR="007D1A8F" w:rsidRPr="007D1A8F" w:rsidRDefault="007D1A8F" w:rsidP="007D1A8F">
      <w:pPr>
        <w:pStyle w:val="Akapitzlist"/>
        <w:numPr>
          <w:ilvl w:val="0"/>
          <w:numId w:val="6"/>
        </w:numPr>
      </w:pPr>
      <w:r w:rsidRPr="007D1A8F">
        <w:t>Zgłoszenie następuje poprzez wysłanie wiadomości e-mail, która będzie zawierała:</w:t>
      </w:r>
    </w:p>
    <w:p w:rsidR="007D1A8F" w:rsidRPr="007D1A8F" w:rsidRDefault="007D1A8F" w:rsidP="007D1A8F">
      <w:pPr>
        <w:pStyle w:val="Akapitzlist"/>
        <w:numPr>
          <w:ilvl w:val="1"/>
          <w:numId w:val="6"/>
        </w:numPr>
      </w:pPr>
      <w:r w:rsidRPr="007D1A8F">
        <w:t xml:space="preserve">plik z wizerunkiem Dzieła w jednym z poniższych formatów: </w:t>
      </w:r>
    </w:p>
    <w:p w:rsidR="007D1A8F" w:rsidRPr="007D1A8F" w:rsidRDefault="007D1A8F" w:rsidP="007D1A8F">
      <w:pPr>
        <w:pStyle w:val="Akapitzlist"/>
        <w:numPr>
          <w:ilvl w:val="2"/>
          <w:numId w:val="6"/>
        </w:numPr>
      </w:pPr>
      <w:r w:rsidRPr="007D1A8F">
        <w:t xml:space="preserve">zdjęcie/reprodukcja pracy w formacie </w:t>
      </w:r>
      <w:proofErr w:type="spellStart"/>
      <w:r w:rsidRPr="007D1A8F">
        <w:t>tiff</w:t>
      </w:r>
      <w:proofErr w:type="spellEnd"/>
      <w:r w:rsidRPr="007D1A8F">
        <w:t xml:space="preserve"> lub jpg minimalna wielkość  1280 x 1024, maksymalna 2480 x 3508 </w:t>
      </w:r>
      <w:proofErr w:type="spellStart"/>
      <w:r w:rsidRPr="007D1A8F">
        <w:t>px</w:t>
      </w:r>
      <w:proofErr w:type="spellEnd"/>
    </w:p>
    <w:p w:rsidR="007D1A8F" w:rsidRDefault="007D1A8F" w:rsidP="007D1A8F">
      <w:pPr>
        <w:pStyle w:val="Akapitzlist"/>
        <w:numPr>
          <w:ilvl w:val="2"/>
          <w:numId w:val="6"/>
        </w:numPr>
      </w:pPr>
      <w:r w:rsidRPr="007D1A8F">
        <w:t xml:space="preserve">plik audio MP3 192 </w:t>
      </w:r>
      <w:proofErr w:type="spellStart"/>
      <w:r w:rsidRPr="007D1A8F">
        <w:t>kb</w:t>
      </w:r>
      <w:proofErr w:type="spellEnd"/>
      <w:r w:rsidRPr="007D1A8F">
        <w:t>/s</w:t>
      </w:r>
    </w:p>
    <w:p w:rsidR="007D1A8F" w:rsidRPr="007D1A8F" w:rsidRDefault="007D1A8F" w:rsidP="007D1A8F">
      <w:pPr>
        <w:pStyle w:val="Akapitzlist"/>
        <w:numPr>
          <w:ilvl w:val="2"/>
          <w:numId w:val="6"/>
        </w:numPr>
      </w:pPr>
      <w:r>
        <w:t>plik</w:t>
      </w:r>
      <w:r w:rsidRPr="007D1A8F">
        <w:t xml:space="preserve"> wideo MP4 HD1 920x1080 </w:t>
      </w:r>
      <w:proofErr w:type="spellStart"/>
      <w:r w:rsidRPr="007D1A8F">
        <w:t>px</w:t>
      </w:r>
      <w:proofErr w:type="spellEnd"/>
      <w:r w:rsidRPr="007D1A8F">
        <w:t xml:space="preserve"> </w:t>
      </w:r>
    </w:p>
    <w:p w:rsidR="007D1A8F" w:rsidRDefault="007D1A8F" w:rsidP="007D1A8F">
      <w:pPr>
        <w:pStyle w:val="Akapitzlist"/>
        <w:numPr>
          <w:ilvl w:val="1"/>
          <w:numId w:val="6"/>
        </w:numPr>
      </w:pPr>
      <w:r w:rsidRPr="007D1A8F">
        <w:t>podpis do Dzieła wg wzoru: autor, tytuł pracy, rok powstania, technika oraz autor fotografii, jeśli dotyczy</w:t>
      </w:r>
    </w:p>
    <w:p w:rsidR="007D1A8F" w:rsidRPr="007D1A8F" w:rsidRDefault="007D1A8F" w:rsidP="007D1A8F">
      <w:pPr>
        <w:pStyle w:val="Akapitzlist"/>
        <w:numPr>
          <w:ilvl w:val="1"/>
          <w:numId w:val="6"/>
        </w:numPr>
      </w:pPr>
      <w:r>
        <w:t>opis Dzieła (max 1</w:t>
      </w:r>
      <w:r w:rsidRPr="007D1A8F">
        <w:t xml:space="preserve">500 znaków ze spacjami) – opis powinien zawierać informacje dotyczące kontekstu powstania Dzieła, ważne w celu jej interpretacji; opis może być przesłany w formie filmu w polskim języku migowym (PJM), maksymalna długość  filmu 3 min. </w:t>
      </w:r>
    </w:p>
    <w:p w:rsidR="00235C78" w:rsidRDefault="007D1A8F" w:rsidP="007D1A8F">
      <w:pPr>
        <w:pStyle w:val="Akapitzlist"/>
        <w:numPr>
          <w:ilvl w:val="0"/>
          <w:numId w:val="6"/>
        </w:numPr>
      </w:pPr>
      <w:r w:rsidRPr="007D1A8F">
        <w:t xml:space="preserve">krótki życiorys Autora (max. 1500 znaków ze spacjami); życiorys może być przesłany w formie filmu w polskim języku migowym (PJM), maksymalna długość  filmu 3 min. </w:t>
      </w:r>
    </w:p>
    <w:p w:rsidR="00235C78" w:rsidRDefault="007D1A8F" w:rsidP="007D1A8F">
      <w:pPr>
        <w:pStyle w:val="Akapitzlist"/>
        <w:numPr>
          <w:ilvl w:val="0"/>
          <w:numId w:val="6"/>
        </w:numPr>
      </w:pPr>
      <w:r w:rsidRPr="007D1A8F">
        <w:lastRenderedPageBreak/>
        <w:t>Pliki, o których mowa w pkt. 5 1) i3) można wysłać w wersji skompresowanej na adres skrzynki pocztowej lub za pośrednictwem dysków internetowych albo serwisów przeznaczonych do dzielenia się plikami.</w:t>
      </w:r>
    </w:p>
    <w:p w:rsidR="00235C78" w:rsidRDefault="007D1A8F" w:rsidP="007D1A8F">
      <w:pPr>
        <w:pStyle w:val="Akapitzlist"/>
        <w:numPr>
          <w:ilvl w:val="0"/>
          <w:numId w:val="6"/>
        </w:numPr>
      </w:pPr>
      <w:r w:rsidRPr="007D1A8F">
        <w:t>Temat Dzieła pozostaje otwarty.</w:t>
      </w:r>
    </w:p>
    <w:p w:rsidR="004C52D5" w:rsidRDefault="004C52D5" w:rsidP="004C52D5">
      <w:pPr>
        <w:pStyle w:val="Nagwek1"/>
      </w:pPr>
      <w:r>
        <w:t>Rozstrzygnięcie konkursu</w:t>
      </w:r>
    </w:p>
    <w:p w:rsidR="00235C78" w:rsidRDefault="007D1A8F" w:rsidP="004C52D5">
      <w:pPr>
        <w:pStyle w:val="Akapitzlist"/>
        <w:numPr>
          <w:ilvl w:val="0"/>
          <w:numId w:val="7"/>
        </w:numPr>
      </w:pPr>
      <w:r w:rsidRPr="007D1A8F">
        <w:t xml:space="preserve">Wyboru zwycięskich prac dokona komisja konkursowa powołana przez Zachętę, w skład której wchodzą m.in.: Hanna Wróblewska – dyrektorka Zachęty, Paulina Celińska – koordynator dostępności Zachęty, Daniel Kotowski artysta wizualny i pracownik zespołu ds. dostępności Zachęty, </w:t>
      </w:r>
      <w:proofErr w:type="spellStart"/>
      <w:r w:rsidRPr="007D1A8F">
        <w:t>Aidan</w:t>
      </w:r>
      <w:proofErr w:type="spellEnd"/>
      <w:r w:rsidRPr="007D1A8F">
        <w:t xml:space="preserve"> </w:t>
      </w:r>
      <w:proofErr w:type="spellStart"/>
      <w:r w:rsidRPr="007D1A8F">
        <w:t>Moesby</w:t>
      </w:r>
      <w:proofErr w:type="spellEnd"/>
      <w:r w:rsidRPr="007D1A8F">
        <w:t xml:space="preserve"> – brytyjski artysta i kurator, Ewa Ayton – </w:t>
      </w:r>
      <w:proofErr w:type="spellStart"/>
      <w:r w:rsidRPr="007D1A8F">
        <w:t>Head</w:t>
      </w:r>
      <w:proofErr w:type="spellEnd"/>
      <w:r w:rsidRPr="007D1A8F">
        <w:t xml:space="preserve"> </w:t>
      </w:r>
      <w:proofErr w:type="spellStart"/>
      <w:r w:rsidRPr="007D1A8F">
        <w:t>Arts</w:t>
      </w:r>
      <w:proofErr w:type="spellEnd"/>
      <w:r w:rsidRPr="007D1A8F">
        <w:t xml:space="preserve"> and </w:t>
      </w:r>
      <w:proofErr w:type="spellStart"/>
      <w:r w:rsidRPr="007D1A8F">
        <w:t>Culture</w:t>
      </w:r>
      <w:proofErr w:type="spellEnd"/>
      <w:r w:rsidRPr="007D1A8F">
        <w:t>, British Council Polska, Katee Woods, Europe Beyond Access Project Marketing Manager British Council</w:t>
      </w:r>
    </w:p>
    <w:p w:rsidR="00235C78" w:rsidRDefault="007D1A8F" w:rsidP="004C52D5">
      <w:pPr>
        <w:pStyle w:val="Akapitzlist"/>
        <w:numPr>
          <w:ilvl w:val="0"/>
          <w:numId w:val="7"/>
        </w:numPr>
      </w:pPr>
      <w:r w:rsidRPr="007D1A8F">
        <w:t>Komisja konkursowa dokonując wyboru zwycięskich prac będzie oceniała je pod kątem kreatywności, innowacyjności i wyjątkowości, siły wyrazu i potencjału budowania relacji między autorem i odbiorcą.</w:t>
      </w:r>
    </w:p>
    <w:p w:rsidR="00235C78" w:rsidRDefault="007D1A8F" w:rsidP="004C52D5">
      <w:pPr>
        <w:pStyle w:val="Akapitzlist"/>
        <w:numPr>
          <w:ilvl w:val="0"/>
          <w:numId w:val="7"/>
        </w:numPr>
      </w:pPr>
      <w:r w:rsidRPr="007D1A8F">
        <w:t xml:space="preserve">Rozstrzygnięcie konkursu nastąpi 29 marca 2021 r. Lista laureatów zostanie opublikowana na stronach internetowych Zachęty –Narodowej Galerii Sztuki  www.zacheta.art.pl oraz na stronach British Council </w:t>
      </w:r>
      <w:hyperlink r:id="rId5" w:history="1">
        <w:r w:rsidR="00235C78" w:rsidRPr="00760ADC">
          <w:rPr>
            <w:rStyle w:val="Hipercze"/>
          </w:rPr>
          <w:t>www.britishcouncil.pl</w:t>
        </w:r>
      </w:hyperlink>
      <w:r w:rsidRPr="007D1A8F">
        <w:t>.</w:t>
      </w:r>
    </w:p>
    <w:p w:rsidR="004C52D5" w:rsidRDefault="007D1A8F" w:rsidP="004C52D5">
      <w:pPr>
        <w:pStyle w:val="Akapitzlist"/>
        <w:numPr>
          <w:ilvl w:val="0"/>
          <w:numId w:val="7"/>
        </w:numPr>
      </w:pPr>
      <w:r w:rsidRPr="007D1A8F">
        <w:t xml:space="preserve">Zachęta przewiduje przyznanie trzech równorzędnych nagród w konkursie w wysokości 2000 zł brutto każda.  Nagroda zostanie przekazana na rachunek bankowy laureatów. Po opublikowaniu listy laureatów Organizator skontaktuje się z laureatami w celu uzyskania danych do przekazania nagrody. Nagroda pieniężna zostanie wypłacona w terminie do 30 kwietna 2021 r. </w:t>
      </w:r>
    </w:p>
    <w:p w:rsidR="004C52D5" w:rsidRDefault="007D1A8F" w:rsidP="004C52D5">
      <w:pPr>
        <w:pStyle w:val="Akapitzlist"/>
        <w:numPr>
          <w:ilvl w:val="0"/>
          <w:numId w:val="7"/>
        </w:numPr>
      </w:pPr>
      <w:r w:rsidRPr="007D1A8F">
        <w:t xml:space="preserve">Organizatorzy Konkursu </w:t>
      </w:r>
      <w:proofErr w:type="spellStart"/>
      <w:r w:rsidRPr="007D1A8F">
        <w:t>oświadczają</w:t>
      </w:r>
      <w:proofErr w:type="spellEnd"/>
      <w:r w:rsidRPr="007D1A8F">
        <w:t xml:space="preserve">, </w:t>
      </w:r>
      <w:proofErr w:type="spellStart"/>
      <w:r w:rsidRPr="007D1A8F">
        <w:t>iz</w:t>
      </w:r>
      <w:proofErr w:type="spellEnd"/>
      <w:r w:rsidRPr="007D1A8F">
        <w:t xml:space="preserve">̇ nagrody zostaną wydane laureatom zgodnie z </w:t>
      </w:r>
      <w:proofErr w:type="spellStart"/>
      <w:r w:rsidRPr="007D1A8F">
        <w:t>obowiązującymi</w:t>
      </w:r>
      <w:proofErr w:type="spellEnd"/>
      <w:r w:rsidRPr="007D1A8F">
        <w:t xml:space="preserve"> przepisami prawa podatkowego</w:t>
      </w:r>
    </w:p>
    <w:p w:rsidR="004C52D5" w:rsidRDefault="007D1A8F" w:rsidP="004C52D5">
      <w:pPr>
        <w:pStyle w:val="Akapitzlist"/>
        <w:numPr>
          <w:ilvl w:val="0"/>
          <w:numId w:val="7"/>
        </w:numPr>
      </w:pPr>
      <w:r w:rsidRPr="007D1A8F">
        <w:t xml:space="preserve">Wszelkie reklamacje </w:t>
      </w:r>
      <w:proofErr w:type="spellStart"/>
      <w:r w:rsidRPr="007D1A8F">
        <w:t>dotyczące</w:t>
      </w:r>
      <w:proofErr w:type="spellEnd"/>
      <w:r w:rsidRPr="007D1A8F">
        <w:t xml:space="preserve"> Konkursu Autorzy powinni </w:t>
      </w:r>
      <w:proofErr w:type="spellStart"/>
      <w:r w:rsidRPr="007D1A8F">
        <w:t>zgłaszac</w:t>
      </w:r>
      <w:proofErr w:type="spellEnd"/>
      <w:r w:rsidRPr="007D1A8F">
        <w:t xml:space="preserve">́ na adres e-mail Organizatora dostepnosc@zacheta.art.pl  Reklamacja powinna </w:t>
      </w:r>
      <w:proofErr w:type="spellStart"/>
      <w:r w:rsidRPr="007D1A8F">
        <w:t>zawierac</w:t>
      </w:r>
      <w:proofErr w:type="spellEnd"/>
      <w:r w:rsidRPr="007D1A8F">
        <w:t xml:space="preserve">́ </w:t>
      </w:r>
      <w:proofErr w:type="spellStart"/>
      <w:r w:rsidRPr="007D1A8F">
        <w:t>nazwe</w:t>
      </w:r>
      <w:proofErr w:type="spellEnd"/>
      <w:r w:rsidRPr="007D1A8F">
        <w:t xml:space="preserve">̨ Konkursu, </w:t>
      </w:r>
      <w:proofErr w:type="spellStart"/>
      <w:r w:rsidRPr="007D1A8F">
        <w:t>imie</w:t>
      </w:r>
      <w:proofErr w:type="spellEnd"/>
      <w:r w:rsidRPr="007D1A8F">
        <w:t xml:space="preserve">̨ i nazwisko Autora </w:t>
      </w:r>
      <w:proofErr w:type="spellStart"/>
      <w:r w:rsidRPr="007D1A8F">
        <w:t>zgłaszającego</w:t>
      </w:r>
      <w:proofErr w:type="spellEnd"/>
      <w:r w:rsidRPr="007D1A8F">
        <w:t xml:space="preserve"> reklamację, oraz opis i </w:t>
      </w:r>
      <w:proofErr w:type="spellStart"/>
      <w:r w:rsidRPr="007D1A8F">
        <w:t>powód</w:t>
      </w:r>
      <w:proofErr w:type="spellEnd"/>
      <w:r w:rsidRPr="007D1A8F">
        <w:t xml:space="preserve"> reklamacji.</w:t>
      </w:r>
    </w:p>
    <w:p w:rsidR="004C52D5" w:rsidRDefault="007D1A8F" w:rsidP="004C52D5">
      <w:pPr>
        <w:pStyle w:val="Akapitzlist"/>
        <w:numPr>
          <w:ilvl w:val="0"/>
          <w:numId w:val="7"/>
        </w:numPr>
      </w:pPr>
      <w:r w:rsidRPr="007D1A8F">
        <w:t xml:space="preserve">Autorzy uprawnieni </w:t>
      </w:r>
      <w:proofErr w:type="spellStart"/>
      <w:r w:rsidRPr="007D1A8F">
        <w:t>sa</w:t>
      </w:r>
      <w:proofErr w:type="spellEnd"/>
      <w:r w:rsidRPr="007D1A8F">
        <w:t>̨ do składania reklamacji w terminie 7 dni od dnia opublikowania listy laureatów.</w:t>
      </w:r>
    </w:p>
    <w:p w:rsidR="004C52D5" w:rsidRDefault="007D1A8F" w:rsidP="004C52D5">
      <w:pPr>
        <w:pStyle w:val="Akapitzlist"/>
        <w:numPr>
          <w:ilvl w:val="0"/>
          <w:numId w:val="7"/>
        </w:numPr>
      </w:pPr>
      <w:r w:rsidRPr="007D1A8F">
        <w:t xml:space="preserve">Reklamacje </w:t>
      </w:r>
      <w:proofErr w:type="spellStart"/>
      <w:r w:rsidRPr="007D1A8F">
        <w:t>złożone</w:t>
      </w:r>
      <w:proofErr w:type="spellEnd"/>
      <w:r w:rsidRPr="007D1A8F">
        <w:t xml:space="preserve"> po dacie wskazanej, jak </w:t>
      </w:r>
      <w:proofErr w:type="spellStart"/>
      <w:r w:rsidRPr="007D1A8F">
        <w:t>równiez</w:t>
      </w:r>
      <w:proofErr w:type="spellEnd"/>
      <w:r w:rsidRPr="007D1A8F">
        <w:t xml:space="preserve">̇ reklamacje nie </w:t>
      </w:r>
      <w:proofErr w:type="spellStart"/>
      <w:r w:rsidRPr="007D1A8F">
        <w:t>zawierające</w:t>
      </w:r>
      <w:proofErr w:type="spellEnd"/>
      <w:r w:rsidRPr="007D1A8F">
        <w:t xml:space="preserve"> danych wskazanych w pkt 11 </w:t>
      </w:r>
      <w:proofErr w:type="spellStart"/>
      <w:r w:rsidRPr="007D1A8F">
        <w:t>powyżej</w:t>
      </w:r>
      <w:proofErr w:type="spellEnd"/>
      <w:r w:rsidRPr="007D1A8F">
        <w:t xml:space="preserve">, nie </w:t>
      </w:r>
      <w:proofErr w:type="spellStart"/>
      <w:r w:rsidRPr="007D1A8F">
        <w:t>będa</w:t>
      </w:r>
      <w:proofErr w:type="spellEnd"/>
      <w:r w:rsidRPr="007D1A8F">
        <w:t>̨ rozpatrywane.</w:t>
      </w:r>
    </w:p>
    <w:p w:rsidR="007D1A8F" w:rsidRDefault="004C52D5" w:rsidP="004C52D5">
      <w:pPr>
        <w:pStyle w:val="Akapitzlist"/>
        <w:numPr>
          <w:ilvl w:val="0"/>
          <w:numId w:val="7"/>
        </w:numPr>
      </w:pPr>
      <w:r>
        <w:t>R</w:t>
      </w:r>
      <w:r w:rsidR="007D1A8F" w:rsidRPr="007D1A8F">
        <w:t xml:space="preserve">eklamacje rozpatrywane </w:t>
      </w:r>
      <w:proofErr w:type="spellStart"/>
      <w:r w:rsidR="007D1A8F" w:rsidRPr="007D1A8F">
        <w:t>będa</w:t>
      </w:r>
      <w:proofErr w:type="spellEnd"/>
      <w:r w:rsidR="007D1A8F" w:rsidRPr="007D1A8F">
        <w:t>̨  na podstawie niniejszego Regulaminu przez Komisję konkursową w terminie 5 dni roboczych od dnia złożenia reklamacji. O sposobie rozpatrzenia reklamacji Organizatorzy poinformują zgłaszającego reklamację na adres e-mail, z którego wysłana była reklamacja.</w:t>
      </w:r>
    </w:p>
    <w:p w:rsidR="004C52D5" w:rsidRPr="007D1A8F" w:rsidRDefault="004C52D5" w:rsidP="004C52D5">
      <w:pPr>
        <w:pStyle w:val="Nagwek1"/>
      </w:pPr>
      <w:r>
        <w:t>Oświadczenia autora</w:t>
      </w:r>
    </w:p>
    <w:p w:rsidR="004C52D5" w:rsidRDefault="007D1A8F" w:rsidP="007D1A8F">
      <w:pPr>
        <w:pStyle w:val="Akapitzlist"/>
        <w:numPr>
          <w:ilvl w:val="0"/>
          <w:numId w:val="8"/>
        </w:numPr>
      </w:pPr>
      <w:r w:rsidRPr="007D1A8F">
        <w:t>Zgłoszenie Dzieła do konkursu jest jednoznaczne z oświadczeniem Autora, że:</w:t>
      </w:r>
    </w:p>
    <w:p w:rsidR="004C52D5" w:rsidRDefault="007D1A8F" w:rsidP="007D1A8F">
      <w:pPr>
        <w:pStyle w:val="Akapitzlist"/>
        <w:numPr>
          <w:ilvl w:val="1"/>
          <w:numId w:val="8"/>
        </w:numPr>
      </w:pPr>
      <w:r w:rsidRPr="007D1A8F">
        <w:t xml:space="preserve">posiada wszelkie prawa autorskie osobiste i </w:t>
      </w:r>
      <w:proofErr w:type="spellStart"/>
      <w:r w:rsidRPr="007D1A8F">
        <w:t>majątkowe</w:t>
      </w:r>
      <w:proofErr w:type="spellEnd"/>
      <w:r w:rsidRPr="007D1A8F">
        <w:t xml:space="preserve"> do Dzieła, Dzieło nie narusza praw </w:t>
      </w:r>
      <w:proofErr w:type="spellStart"/>
      <w:r w:rsidRPr="007D1A8F">
        <w:t>osób</w:t>
      </w:r>
      <w:proofErr w:type="spellEnd"/>
      <w:r w:rsidRPr="007D1A8F">
        <w:t xml:space="preserve"> trzecich oraz że Dzieło jest wolne od jakichkolwiek obciążeń na rzecz </w:t>
      </w:r>
      <w:proofErr w:type="spellStart"/>
      <w:r w:rsidRPr="007D1A8F">
        <w:t>osób</w:t>
      </w:r>
      <w:proofErr w:type="spellEnd"/>
      <w:r w:rsidRPr="007D1A8F">
        <w:t xml:space="preserve"> trzecich. W przypadku wystąpienia przez osobę trzecią z roszczeniami odszkodowawczymi i z tytułu naruszenia praw określonych powyżej, Autor zrekompensuje Organizatorom koszty w związku z tym poniesione, zwalniając Organizatorów od wszelkich zobowiązań, jakie powstają z tego tytułu,</w:t>
      </w:r>
    </w:p>
    <w:p w:rsidR="007D1A8F" w:rsidRPr="007D1A8F" w:rsidRDefault="007D1A8F" w:rsidP="007D1A8F">
      <w:pPr>
        <w:pStyle w:val="Akapitzlist"/>
        <w:numPr>
          <w:ilvl w:val="1"/>
          <w:numId w:val="8"/>
        </w:numPr>
      </w:pPr>
      <w:proofErr w:type="spellStart"/>
      <w:r w:rsidRPr="007D1A8F">
        <w:t>wyraża</w:t>
      </w:r>
      <w:proofErr w:type="spellEnd"/>
      <w:r w:rsidRPr="007D1A8F">
        <w:t xml:space="preserve"> </w:t>
      </w:r>
      <w:proofErr w:type="spellStart"/>
      <w:r w:rsidRPr="007D1A8F">
        <w:t>zgode</w:t>
      </w:r>
      <w:proofErr w:type="spellEnd"/>
      <w:r w:rsidRPr="007D1A8F">
        <w:t xml:space="preserve">̨ na wielokrotne wykorzystywanie Dzieła i wizerunku Dzieła i udziela Organizatorom licencji niewyłącznej na wykorzystanie nadesłanych prac / projektów oraz opisów, nagrań, a także i ich fragmentów  oraz wizerunku na wszelkich polach eksploatacji </w:t>
      </w:r>
      <w:proofErr w:type="spellStart"/>
      <w:r w:rsidRPr="007D1A8F">
        <w:t>określonych</w:t>
      </w:r>
      <w:proofErr w:type="spellEnd"/>
      <w:r w:rsidRPr="007D1A8F">
        <w:t xml:space="preserve"> w art. 50 ustawy o Prawie autorskim i prawach </w:t>
      </w:r>
      <w:r w:rsidRPr="007D1A8F">
        <w:lastRenderedPageBreak/>
        <w:t xml:space="preserve">pokrewnych - w zakresie ograniczonym do działań Organizatorów związanych z promowaniem konkursu, informowaniem o konkursie, prezentacją prac konkursowych osobno lub wszystkich łącznie, wykorzystywaniem w publikacjach związanych z konkursem, celach sprawozdawczych wynikających z przepisów, z wyłączeniem jakichkolwiek działań o charakterze komercyjnym - w tym w </w:t>
      </w:r>
      <w:proofErr w:type="spellStart"/>
      <w:r w:rsidRPr="007D1A8F">
        <w:t>szczególności</w:t>
      </w:r>
      <w:proofErr w:type="spellEnd"/>
      <w:r w:rsidRPr="007D1A8F">
        <w:t xml:space="preserve"> na:</w:t>
      </w:r>
    </w:p>
    <w:p w:rsidR="004C52D5" w:rsidRDefault="007D1A8F" w:rsidP="007D1A8F">
      <w:pPr>
        <w:pStyle w:val="Akapitzlist"/>
        <w:numPr>
          <w:ilvl w:val="2"/>
          <w:numId w:val="8"/>
        </w:numPr>
      </w:pPr>
      <w:r w:rsidRPr="007D1A8F">
        <w:t>w zakresie utrwalania i zwielokrotniania – wytwarzania dowolną techniką egzemplarzy wizerunku Dzieła, w tym techniką drukarską, reprograficzną, zapisu magnetycznego oraz techniką cyfrową, a także do wprowadzania wizerunku Dzieła do pamięci komputera;</w:t>
      </w:r>
    </w:p>
    <w:p w:rsidR="004C52D5" w:rsidRDefault="007D1A8F" w:rsidP="007D1A8F">
      <w:pPr>
        <w:pStyle w:val="Akapitzlist"/>
        <w:numPr>
          <w:ilvl w:val="2"/>
          <w:numId w:val="8"/>
        </w:numPr>
      </w:pPr>
      <w:r w:rsidRPr="007D1A8F">
        <w:t xml:space="preserve">w zakresie obrotu wizerunkiem Dzieła albo egzemplarzami– wprowadzania do obrotu, użyczania, najmu lub dzierżawy oryginału albo egzemplarzy; </w:t>
      </w:r>
    </w:p>
    <w:p w:rsidR="004C52D5" w:rsidRDefault="007D1A8F" w:rsidP="007D1A8F">
      <w:pPr>
        <w:pStyle w:val="Akapitzlist"/>
        <w:numPr>
          <w:ilvl w:val="2"/>
          <w:numId w:val="8"/>
        </w:numPr>
      </w:pPr>
      <w:r w:rsidRPr="007D1A8F">
        <w:t>w zakresie rozpowszechniania Dzieła w inny sposób – publicznego wykonania, wystawienia, wyświetlenia, odtworzenia oraz nadawania a także publicznego udostępniania Dzieła, w taki sposób, aby każdy mógł mieć do niego dostęp w miejscu i w czasie przez siebie wybranym;</w:t>
      </w:r>
    </w:p>
    <w:p w:rsidR="004C52D5" w:rsidRDefault="007D1A8F" w:rsidP="007D1A8F">
      <w:pPr>
        <w:pStyle w:val="Akapitzlist"/>
        <w:numPr>
          <w:ilvl w:val="2"/>
          <w:numId w:val="8"/>
        </w:numPr>
      </w:pPr>
      <w:r w:rsidRPr="007D1A8F">
        <w:t>wprowadzania do sieci Internet, w tym rozpowszechniania w mediach społecznościowych;</w:t>
      </w:r>
    </w:p>
    <w:p w:rsidR="007D1A8F" w:rsidRPr="007D1A8F" w:rsidRDefault="007D1A8F" w:rsidP="007D1A8F">
      <w:pPr>
        <w:pStyle w:val="Akapitzlist"/>
        <w:numPr>
          <w:ilvl w:val="2"/>
          <w:numId w:val="8"/>
        </w:numPr>
      </w:pPr>
      <w:r w:rsidRPr="007D1A8F">
        <w:t xml:space="preserve">umieszczania i rozpowszechniania w materiałach promocyjnych, reklamowych i marketingowych Organizatorów oraz jednostek z nim </w:t>
      </w:r>
      <w:proofErr w:type="spellStart"/>
      <w:r w:rsidRPr="007D1A8F">
        <w:t>powiązanych</w:t>
      </w:r>
      <w:proofErr w:type="spellEnd"/>
      <w:r w:rsidRPr="007D1A8F">
        <w:t xml:space="preserve"> oraz publikację przez Organizatorów i partnerów programu Europe Beyond Access w kontekście założeń programu EBA (załącznik do regulaminu konkursu),</w:t>
      </w:r>
    </w:p>
    <w:p w:rsidR="004C52D5" w:rsidRDefault="007D1A8F" w:rsidP="007D1A8F">
      <w:pPr>
        <w:pStyle w:val="Akapitzlist"/>
        <w:numPr>
          <w:ilvl w:val="1"/>
          <w:numId w:val="8"/>
        </w:numPr>
      </w:pPr>
      <w:r w:rsidRPr="007D1A8F">
        <w:t>zezwala Organizatorom na rozpowszechnianie wszelkich opracowań Dzieła, a w szczególności jego adaptacji lub przeróbek, a nadto prawa do wykorzystania fragmentów (elementów) Dzieła w innych utworach,</w:t>
      </w:r>
    </w:p>
    <w:p w:rsidR="004C52D5" w:rsidRDefault="007D1A8F" w:rsidP="007D1A8F">
      <w:pPr>
        <w:pStyle w:val="Akapitzlist"/>
        <w:numPr>
          <w:ilvl w:val="1"/>
          <w:numId w:val="8"/>
        </w:numPr>
      </w:pPr>
      <w:r w:rsidRPr="007D1A8F">
        <w:t xml:space="preserve">posiada </w:t>
      </w:r>
      <w:proofErr w:type="spellStart"/>
      <w:r w:rsidRPr="007D1A8F">
        <w:t>zgode</w:t>
      </w:r>
      <w:proofErr w:type="spellEnd"/>
      <w:r w:rsidRPr="007D1A8F">
        <w:t xml:space="preserve">̨ na wykorzystywanie wizerunku osób - </w:t>
      </w:r>
      <w:proofErr w:type="spellStart"/>
      <w:r w:rsidRPr="007D1A8F">
        <w:t>jeżeli</w:t>
      </w:r>
      <w:proofErr w:type="spellEnd"/>
      <w:r w:rsidRPr="007D1A8F">
        <w:t xml:space="preserve"> Dzieło zawiera wizerunek </w:t>
      </w:r>
      <w:proofErr w:type="spellStart"/>
      <w:r w:rsidRPr="007D1A8F">
        <w:t>osób</w:t>
      </w:r>
      <w:proofErr w:type="spellEnd"/>
      <w:r w:rsidRPr="007D1A8F">
        <w:t xml:space="preserve"> trzecich,</w:t>
      </w:r>
    </w:p>
    <w:p w:rsidR="007D1A8F" w:rsidRPr="007D1A8F" w:rsidRDefault="007D1A8F" w:rsidP="007D1A8F">
      <w:pPr>
        <w:pStyle w:val="Akapitzlist"/>
        <w:numPr>
          <w:ilvl w:val="1"/>
          <w:numId w:val="8"/>
        </w:numPr>
      </w:pPr>
      <w:r w:rsidRPr="007D1A8F">
        <w:t xml:space="preserve">zamieszczenie Dzieła w Internecie i materiałach Organizatorów nie naruszy </w:t>
      </w:r>
      <w:proofErr w:type="spellStart"/>
      <w:r w:rsidRPr="007D1A8F">
        <w:t>dóbr</w:t>
      </w:r>
      <w:proofErr w:type="spellEnd"/>
      <w:r w:rsidRPr="007D1A8F">
        <w:t xml:space="preserve"> osobistych oraz praw autorskich </w:t>
      </w:r>
      <w:proofErr w:type="spellStart"/>
      <w:r w:rsidRPr="007D1A8F">
        <w:t>osób</w:t>
      </w:r>
      <w:proofErr w:type="spellEnd"/>
      <w:r w:rsidRPr="007D1A8F">
        <w:t xml:space="preserve"> trzecich.</w:t>
      </w:r>
    </w:p>
    <w:p w:rsidR="007D1A8F" w:rsidRPr="007D1A8F" w:rsidRDefault="007D1A8F" w:rsidP="004C52D5">
      <w:pPr>
        <w:pStyle w:val="Akapitzlist"/>
        <w:numPr>
          <w:ilvl w:val="0"/>
          <w:numId w:val="8"/>
        </w:numPr>
      </w:pPr>
      <w:r w:rsidRPr="007D1A8F">
        <w:t>Wzięcie udziału w konkursie jest równoznaczne z akceptacją niniejszego Regulaminu.</w:t>
      </w:r>
    </w:p>
    <w:p w:rsidR="007D1A8F" w:rsidRPr="007D1A8F" w:rsidRDefault="007D1A8F" w:rsidP="004C52D5">
      <w:pPr>
        <w:pStyle w:val="Nagwek1"/>
      </w:pPr>
      <w:r w:rsidRPr="007D1A8F">
        <w:t xml:space="preserve">Informacje dotyczące przetwarzania danych/Klauzula informacyjna </w:t>
      </w:r>
    </w:p>
    <w:p w:rsidR="004C52D5" w:rsidRDefault="007D1A8F" w:rsidP="00470FC4">
      <w:pPr>
        <w:pStyle w:val="Akapitzlist"/>
        <w:numPr>
          <w:ilvl w:val="0"/>
          <w:numId w:val="14"/>
        </w:numPr>
      </w:pPr>
      <w:r w:rsidRPr="007D1A8F">
        <w:t xml:space="preserve">Zgodnie z art. 13 ust. 1 Ogólnego Rozporządzenia o Ochronie Danych (RODO) informujemy, że: </w:t>
      </w:r>
    </w:p>
    <w:p w:rsidR="004C52D5" w:rsidRDefault="007D1A8F" w:rsidP="007D1A8F">
      <w:pPr>
        <w:pStyle w:val="Akapitzlist"/>
        <w:numPr>
          <w:ilvl w:val="1"/>
          <w:numId w:val="9"/>
        </w:numPr>
      </w:pPr>
      <w:r w:rsidRPr="007D1A8F">
        <w:t xml:space="preserve">administratorem Państwa danych osobowych jest Zachęta — Narodowa Galeria Sztuki; </w:t>
      </w:r>
    </w:p>
    <w:p w:rsidR="004C52D5" w:rsidRDefault="007D1A8F" w:rsidP="007D1A8F">
      <w:pPr>
        <w:pStyle w:val="Akapitzlist"/>
        <w:numPr>
          <w:ilvl w:val="1"/>
          <w:numId w:val="9"/>
        </w:numPr>
      </w:pPr>
      <w:r w:rsidRPr="007D1A8F">
        <w:t xml:space="preserve">administrator wyznaczył Inspektora Ochrony Danych, z którym mogą się Państwo kontaktować w sprawach przetwarzania Państwa danych osobowych za pośrednictwem poczty elektronicznej: iodo@zacheta.art.pl; </w:t>
      </w:r>
    </w:p>
    <w:p w:rsidR="00470FC4" w:rsidRDefault="007D1A8F" w:rsidP="007D1A8F">
      <w:pPr>
        <w:pStyle w:val="Akapitzlist"/>
        <w:numPr>
          <w:ilvl w:val="1"/>
          <w:numId w:val="9"/>
        </w:numPr>
      </w:pPr>
      <w:r w:rsidRPr="007D1A8F">
        <w:t xml:space="preserve">administrator będzie przetwarzał Państwa dane osobowe na podstawie art. 6 ust. 1 lit. a) RODO, tj. Państwa dobrowolnej zgodzie na przetwarzanie danych osobowych w celu umożliwienia Państwu uczestnictwa w konkursie; </w:t>
      </w:r>
    </w:p>
    <w:p w:rsidR="00470FC4" w:rsidRDefault="007D1A8F" w:rsidP="007D1A8F">
      <w:pPr>
        <w:pStyle w:val="Akapitzlist"/>
        <w:numPr>
          <w:ilvl w:val="1"/>
          <w:numId w:val="9"/>
        </w:numPr>
      </w:pPr>
      <w:r w:rsidRPr="007D1A8F">
        <w:t xml:space="preserve">Zachęta udostępni Fundacji British Council (podmiotowi współorganizującemu konkurs) dane osobowe osób w celu wyłonienia zwycięzców oraz publikacji ich </w:t>
      </w:r>
      <w:r w:rsidRPr="007D1A8F">
        <w:lastRenderedPageBreak/>
        <w:t>danych na stronach internetowych Fundacji British Council i projektu Europe Beyond Access.</w:t>
      </w:r>
    </w:p>
    <w:p w:rsidR="00470FC4" w:rsidRDefault="007D1A8F" w:rsidP="007D1A8F">
      <w:pPr>
        <w:pStyle w:val="Akapitzlist"/>
        <w:numPr>
          <w:ilvl w:val="1"/>
          <w:numId w:val="9"/>
        </w:numPr>
      </w:pPr>
      <w:r w:rsidRPr="007D1A8F">
        <w:t xml:space="preserve">administrator nie zamierza przekazywać Państwa danych osobowych do państwa trzeciego lub organizacji międzynarodowej, poza ust. 1 pkt d; </w:t>
      </w:r>
    </w:p>
    <w:p w:rsidR="007D1A8F" w:rsidRPr="007D1A8F" w:rsidRDefault="007D1A8F" w:rsidP="007D1A8F">
      <w:pPr>
        <w:pStyle w:val="Akapitzlist"/>
        <w:numPr>
          <w:ilvl w:val="1"/>
          <w:numId w:val="9"/>
        </w:numPr>
      </w:pPr>
      <w:r w:rsidRPr="007D1A8F">
        <w:t xml:space="preserve">mają Państwo prawo uzyskać kopię swoich danych osobowych w siedzibie administratora; </w:t>
      </w:r>
    </w:p>
    <w:p w:rsidR="00470FC4" w:rsidRDefault="007D1A8F" w:rsidP="007D1A8F">
      <w:pPr>
        <w:pStyle w:val="Akapitzlist"/>
        <w:numPr>
          <w:ilvl w:val="0"/>
          <w:numId w:val="9"/>
        </w:numPr>
      </w:pPr>
      <w:r w:rsidRPr="007D1A8F">
        <w:t xml:space="preserve">Państwa dane osobowe będą przechowywane do momentu, gdy przestaną być one niezbędne do ustalenia, dochodzenia lub obrony roszczeń związanych z Państwa uczestnictwem w konkursie; </w:t>
      </w:r>
    </w:p>
    <w:p w:rsidR="00470FC4" w:rsidRDefault="007D1A8F" w:rsidP="007D1A8F">
      <w:pPr>
        <w:pStyle w:val="Akapitzlist"/>
        <w:numPr>
          <w:ilvl w:val="0"/>
          <w:numId w:val="9"/>
        </w:numPr>
      </w:pPr>
      <w:r w:rsidRPr="007D1A8F">
        <w:t xml:space="preserve">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</w:p>
    <w:p w:rsidR="00470FC4" w:rsidRDefault="007D1A8F" w:rsidP="007D1A8F">
      <w:pPr>
        <w:pStyle w:val="Akapitzlist"/>
        <w:numPr>
          <w:ilvl w:val="0"/>
          <w:numId w:val="9"/>
        </w:numPr>
      </w:pPr>
      <w:r w:rsidRPr="007D1A8F">
        <w:t>mają Państwo prawo do cofnięcia zgody w dowolnym momencie bez wpływu na zgodność z prawem przetwarzania, którego dokonano na podstawie zgody przed jej cofnięciem;</w:t>
      </w:r>
    </w:p>
    <w:p w:rsidR="00470FC4" w:rsidRDefault="007D1A8F" w:rsidP="007D1A8F">
      <w:pPr>
        <w:pStyle w:val="Akapitzlist"/>
        <w:numPr>
          <w:ilvl w:val="0"/>
          <w:numId w:val="9"/>
        </w:numPr>
      </w:pPr>
      <w:r w:rsidRPr="007D1A8F">
        <w:t>Państwa dane osobowe nie będą przetwarzane w sposób zautomatyzowany oraz nie będą podlegały procesom profilowania</w:t>
      </w:r>
    </w:p>
    <w:p w:rsidR="007D1A8F" w:rsidRPr="007D1A8F" w:rsidRDefault="007D1A8F" w:rsidP="007D1A8F">
      <w:pPr>
        <w:pStyle w:val="Akapitzlist"/>
        <w:numPr>
          <w:ilvl w:val="0"/>
          <w:numId w:val="9"/>
        </w:numPr>
      </w:pPr>
      <w:r w:rsidRPr="007D1A8F">
        <w:t>podanie danych osobowych jest dobrowolne, jednakże niezbędne do umożliwienia Państwu uczestnictwa w konkursie organizowanym w Zachęcie — Narodowej Galerii Sztuki. Konsekwencją braku wyrażenia zgody będzie brak możliwości uczestniczenia w konkursie.</w:t>
      </w:r>
    </w:p>
    <w:p w:rsidR="00470FC4" w:rsidRDefault="007D1A8F" w:rsidP="007D1A8F">
      <w:pPr>
        <w:pStyle w:val="Akapitzlist"/>
        <w:numPr>
          <w:ilvl w:val="0"/>
          <w:numId w:val="14"/>
        </w:numPr>
      </w:pPr>
      <w:r w:rsidRPr="007D1A8F">
        <w:t xml:space="preserve">Jako uczestnik wyrażam zgodę na przetwarzanie moich danych osobowych przez administratora danych Zachętę — Narodową Galerię Sztuki z siedzibą przy pl. Małachowskiego 3, 00-916 Warszawa, w celu umożliwienia mojego uczestnictwa w </w:t>
      </w:r>
      <w:proofErr w:type="spellStart"/>
      <w:r w:rsidRPr="007D1A8F">
        <w:t>konkursie.</w:t>
      </w:r>
      <w:proofErr w:type="spellEnd"/>
    </w:p>
    <w:p w:rsidR="001F648A" w:rsidRPr="007D1A8F" w:rsidRDefault="007D1A8F" w:rsidP="007D1A8F">
      <w:pPr>
        <w:pStyle w:val="Akapitzlist"/>
        <w:numPr>
          <w:ilvl w:val="0"/>
          <w:numId w:val="14"/>
        </w:numPr>
      </w:pPr>
      <w:bookmarkStart w:id="0" w:name="_GoBack"/>
      <w:bookmarkEnd w:id="0"/>
      <w:r w:rsidRPr="007D1A8F">
        <w:t>Zapoznałem(-</w:t>
      </w:r>
      <w:proofErr w:type="spellStart"/>
      <w:r w:rsidRPr="007D1A8F">
        <w:t>am</w:t>
      </w:r>
      <w:proofErr w:type="spellEnd"/>
      <w:r w:rsidRPr="007D1A8F">
        <w:t>) się z treścią klauzuli informacyjnej, w tym z informacją o celu i sposobach przetwarzania danych osobowych oraz prawie dostępu do treści swoich danych i prawie ich poprawiania.</w:t>
      </w:r>
    </w:p>
    <w:sectPr w:rsidR="001F648A" w:rsidRPr="007D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853"/>
    <w:multiLevelType w:val="multilevel"/>
    <w:tmpl w:val="3A683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color w:val="000000"/>
      </w:rPr>
    </w:lvl>
  </w:abstractNum>
  <w:abstractNum w:abstractNumId="1" w15:restartNumberingAfterBreak="0">
    <w:nsid w:val="0A9658A2"/>
    <w:multiLevelType w:val="hybridMultilevel"/>
    <w:tmpl w:val="58287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502"/>
    <w:multiLevelType w:val="hybridMultilevel"/>
    <w:tmpl w:val="5C14E076"/>
    <w:lvl w:ilvl="0" w:tplc="8EDAC00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0821"/>
    <w:multiLevelType w:val="hybridMultilevel"/>
    <w:tmpl w:val="0694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51E"/>
    <w:multiLevelType w:val="multilevel"/>
    <w:tmpl w:val="6DDCF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color w:val="000000"/>
      </w:rPr>
    </w:lvl>
  </w:abstractNum>
  <w:abstractNum w:abstractNumId="5" w15:restartNumberingAfterBreak="0">
    <w:nsid w:val="2A803366"/>
    <w:multiLevelType w:val="hybridMultilevel"/>
    <w:tmpl w:val="3364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7B38"/>
    <w:multiLevelType w:val="multilevel"/>
    <w:tmpl w:val="3A683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color w:val="000000"/>
      </w:rPr>
    </w:lvl>
  </w:abstractNum>
  <w:abstractNum w:abstractNumId="7" w15:restartNumberingAfterBreak="0">
    <w:nsid w:val="512670E2"/>
    <w:multiLevelType w:val="hybridMultilevel"/>
    <w:tmpl w:val="B022A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E622F"/>
    <w:multiLevelType w:val="hybridMultilevel"/>
    <w:tmpl w:val="D200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BAF4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317C"/>
    <w:multiLevelType w:val="multilevel"/>
    <w:tmpl w:val="3A683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color w:val="000000"/>
      </w:rPr>
    </w:lvl>
  </w:abstractNum>
  <w:abstractNum w:abstractNumId="10" w15:restartNumberingAfterBreak="0">
    <w:nsid w:val="677E0A80"/>
    <w:multiLevelType w:val="multilevel"/>
    <w:tmpl w:val="B2D41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color w:val="000000"/>
      </w:rPr>
    </w:lvl>
  </w:abstractNum>
  <w:abstractNum w:abstractNumId="11" w15:restartNumberingAfterBreak="0">
    <w:nsid w:val="68333AD9"/>
    <w:multiLevelType w:val="multilevel"/>
    <w:tmpl w:val="B2D41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color w:val="000000"/>
      </w:rPr>
    </w:lvl>
  </w:abstractNum>
  <w:abstractNum w:abstractNumId="12" w15:restartNumberingAfterBreak="0">
    <w:nsid w:val="6A5B704E"/>
    <w:multiLevelType w:val="multilevel"/>
    <w:tmpl w:val="B2D41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color w:val="000000"/>
      </w:rPr>
    </w:lvl>
  </w:abstractNum>
  <w:abstractNum w:abstractNumId="13" w15:restartNumberingAfterBreak="0">
    <w:nsid w:val="6C7509C2"/>
    <w:multiLevelType w:val="hybridMultilevel"/>
    <w:tmpl w:val="0344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8F"/>
    <w:rsid w:val="00235C78"/>
    <w:rsid w:val="00470FC4"/>
    <w:rsid w:val="004C52D5"/>
    <w:rsid w:val="00742FEA"/>
    <w:rsid w:val="00792DC0"/>
    <w:rsid w:val="007D1A8F"/>
    <w:rsid w:val="009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DC26-EF4C-4448-A36D-B9F46A88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1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D1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D1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D1A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5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tishcounci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1453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Zachęta - Narodowa Galeria Sztuki w Warszawie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Celińska</dc:creator>
  <cp:keywords/>
  <dc:description/>
  <cp:lastModifiedBy>Paulina Celińska</cp:lastModifiedBy>
  <cp:revision>1</cp:revision>
  <dcterms:created xsi:type="dcterms:W3CDTF">2021-01-22T12:47:00Z</dcterms:created>
  <dcterms:modified xsi:type="dcterms:W3CDTF">2021-01-22T13:51:00Z</dcterms:modified>
</cp:coreProperties>
</file>